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4DF" w:rsidRPr="00937CD9" w:rsidRDefault="007E74DF" w:rsidP="007E74DF">
      <w:pPr>
        <w:autoSpaceDE w:val="0"/>
        <w:autoSpaceDN w:val="0"/>
        <w:adjustRightInd w:val="0"/>
        <w:jc w:val="center"/>
        <w:rPr>
          <w:rFonts w:asciiTheme="minorEastAsia" w:hAnsiTheme="minorEastAsia" w:cs="ＭＳゴシック"/>
          <w:kern w:val="0"/>
          <w:sz w:val="32"/>
          <w:szCs w:val="32"/>
        </w:rPr>
      </w:pPr>
      <w:r w:rsidRPr="00937CD9">
        <w:rPr>
          <w:rFonts w:asciiTheme="minorEastAsia" w:hAnsiTheme="minorEastAsia" w:cs="ＭＳゴシック" w:hint="eastAsia"/>
          <w:kern w:val="0"/>
          <w:sz w:val="32"/>
          <w:szCs w:val="32"/>
        </w:rPr>
        <w:t>びほろブランド認証要綱</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（目的）</w:t>
      </w:r>
      <w:bookmarkStart w:id="0" w:name="_GoBack"/>
      <w:bookmarkEnd w:id="0"/>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第１条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この要綱は、</w:t>
      </w:r>
      <w:r>
        <w:rPr>
          <w:rFonts w:asciiTheme="minorEastAsia" w:hAnsiTheme="minorEastAsia" w:cs="ＭＳ明朝" w:hint="eastAsia"/>
          <w:kern w:val="0"/>
          <w:sz w:val="24"/>
          <w:szCs w:val="24"/>
        </w:rPr>
        <w:t>美幌町が</w:t>
      </w:r>
      <w:r w:rsidRPr="00252DEF">
        <w:rPr>
          <w:rFonts w:asciiTheme="minorEastAsia" w:hAnsiTheme="minorEastAsia" w:cs="ＭＳ明朝" w:hint="eastAsia"/>
          <w:kern w:val="0"/>
          <w:sz w:val="24"/>
          <w:szCs w:val="24"/>
        </w:rPr>
        <w:t>もたらす恵みから生み出される、</w:t>
      </w:r>
      <w:r>
        <w:rPr>
          <w:rFonts w:asciiTheme="minorEastAsia" w:hAnsiTheme="minorEastAsia" w:cs="ＭＳ明朝" w:hint="eastAsia"/>
          <w:kern w:val="0"/>
          <w:sz w:val="24"/>
          <w:szCs w:val="24"/>
        </w:rPr>
        <w:t>美幌</w:t>
      </w:r>
      <w:r w:rsidRPr="00252DEF">
        <w:rPr>
          <w:rFonts w:asciiTheme="minorEastAsia" w:hAnsiTheme="minorEastAsia" w:cs="ＭＳ明朝" w:hint="eastAsia"/>
          <w:kern w:val="0"/>
          <w:sz w:val="24"/>
          <w:szCs w:val="24"/>
        </w:rPr>
        <w:t>町の農林</w:t>
      </w:r>
      <w:r>
        <w:rPr>
          <w:rFonts w:asciiTheme="minorEastAsia" w:hAnsiTheme="minorEastAsia" w:cs="ＭＳ明朝" w:hint="eastAsia"/>
          <w:kern w:val="0"/>
          <w:sz w:val="24"/>
          <w:szCs w:val="24"/>
        </w:rPr>
        <w:t>畜</w:t>
      </w:r>
      <w:r w:rsidRPr="00252DEF">
        <w:rPr>
          <w:rFonts w:asciiTheme="minorEastAsia" w:hAnsiTheme="minorEastAsia" w:cs="ＭＳ明朝" w:hint="eastAsia"/>
          <w:kern w:val="0"/>
          <w:sz w:val="24"/>
          <w:szCs w:val="24"/>
        </w:rPr>
        <w:t>産物並びにその加工品・調理品等（以下「</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特産品等」という。）の中で特に優れた商品を、ブランド品として認証し、情報発信することにより、地域産業の振興と地域活性化に資することを目的とする。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第２条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この要綱において「認証」とは、事業者等から申請された</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特産品等について、認証基準に適合した商品を、</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ブランド品（以下「認証品」という。）として認めることをいう。</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２</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前項の認証は、</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ブランド</w:t>
      </w:r>
      <w:r>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設置</w:t>
      </w:r>
      <w:r>
        <w:rPr>
          <w:rFonts w:asciiTheme="minorEastAsia" w:hAnsiTheme="minorEastAsia" w:cs="ＭＳ明朝" w:hint="eastAsia"/>
          <w:kern w:val="0"/>
          <w:sz w:val="24"/>
          <w:szCs w:val="24"/>
        </w:rPr>
        <w:t>要綱</w:t>
      </w:r>
      <w:r w:rsidRPr="00252DEF">
        <w:rPr>
          <w:rFonts w:asciiTheme="minorEastAsia" w:hAnsiTheme="minorEastAsia" w:cs="ＭＳ明朝" w:hint="eastAsia"/>
          <w:kern w:val="0"/>
          <w:sz w:val="24"/>
          <w:szCs w:val="24"/>
        </w:rPr>
        <w:t>に基づき設置された、</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ブランド認証委員会（以下「認証委員会」という。）が行う。</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（認証基準等）</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第３条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認証基準、審査基準・方法等については、認証委員会が別に定める。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２</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認証委員会は、認証基準を定めたとき、又は改正をしたときは公表するものとする。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（認証手続き）</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第４条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認証を受けようとする者（以下「申請者」という。）は、申請書に、認証委員会が別に定める申請調書を添付して認証委員会委員長に提出</w:t>
      </w:r>
      <w:r w:rsidRPr="00252DEF">
        <w:rPr>
          <w:rFonts w:asciiTheme="minorEastAsia" w:hAnsiTheme="minorEastAsia" w:cs="ＭＳ明朝"/>
          <w:kern w:val="0"/>
          <w:sz w:val="24"/>
          <w:szCs w:val="24"/>
        </w:rPr>
        <w:t>(</w:t>
      </w:r>
      <w:r>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経由</w:t>
      </w:r>
      <w:r w:rsidRPr="00252DEF">
        <w:rPr>
          <w:rFonts w:asciiTheme="minorEastAsia" w:hAnsiTheme="minorEastAsia" w:cs="ＭＳ明朝"/>
          <w:kern w:val="0"/>
          <w:sz w:val="24"/>
          <w:szCs w:val="24"/>
        </w:rPr>
        <w:t>)</w:t>
      </w:r>
      <w:r w:rsidRPr="00252DEF">
        <w:rPr>
          <w:rFonts w:asciiTheme="minorEastAsia" w:hAnsiTheme="minorEastAsia" w:cs="ＭＳ明朝" w:hint="eastAsia"/>
          <w:kern w:val="0"/>
          <w:sz w:val="24"/>
          <w:szCs w:val="24"/>
        </w:rPr>
        <w:t>しなければならない。</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２</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申請書の提出時期については、別に定める。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（審査）</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第５条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認証のための審査は、認証基準に基づく書類審査のほか、必要に応じて申請者からの意見聴取、事業場等の現地調査等により行う。</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（決定）</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第６条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認証委員会は、認証品として認証したときは、当該申請者に認証書及びマークを交付する。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２</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認証委員会は、前項の認証に際し、必要と認める条件を付すことができる。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３</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認証委員会は、認証基準に適合しないと認めたときは、理由を付してその旨を当該申請者に通知する。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４</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認証委員会は、審査結果を</w:t>
      </w:r>
      <w:r>
        <w:rPr>
          <w:rFonts w:asciiTheme="minorEastAsia" w:hAnsiTheme="minorEastAsia" w:cs="ＭＳ明朝" w:hint="eastAsia"/>
          <w:kern w:val="0"/>
          <w:sz w:val="24"/>
          <w:szCs w:val="24"/>
        </w:rPr>
        <w:t>びほろ</w:t>
      </w:r>
      <w:r w:rsidRPr="00252DEF">
        <w:rPr>
          <w:rFonts w:asciiTheme="minorEastAsia" w:hAnsiTheme="minorEastAsia" w:cs="ＭＳ明朝" w:hint="eastAsia"/>
          <w:kern w:val="0"/>
          <w:sz w:val="24"/>
          <w:szCs w:val="24"/>
        </w:rPr>
        <w:t>ブランド</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（以下「</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」という。）へ報告する。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５</w:t>
      </w:r>
      <w:r w:rsidRPr="00252DEF">
        <w:rPr>
          <w:rFonts w:asciiTheme="minorEastAsia" w:hAnsiTheme="minorEastAsia" w:cs="ＭＳゴシック"/>
          <w:kern w:val="0"/>
          <w:sz w:val="24"/>
          <w:szCs w:val="24"/>
        </w:rPr>
        <w:t xml:space="preserve"> </w:t>
      </w:r>
      <w:r w:rsidR="00BC2F18">
        <w:rPr>
          <w:rFonts w:asciiTheme="minorEastAsia" w:hAnsiTheme="minorEastAsia" w:cs="ＭＳゴシック" w:hint="eastAsia"/>
          <w:kern w:val="0"/>
          <w:sz w:val="24"/>
          <w:szCs w:val="24"/>
        </w:rPr>
        <w:t>推進協議会は</w:t>
      </w:r>
      <w:r w:rsidRPr="00252DEF">
        <w:rPr>
          <w:rFonts w:asciiTheme="minorEastAsia" w:hAnsiTheme="minorEastAsia" w:cs="ＭＳ明朝" w:hint="eastAsia"/>
          <w:kern w:val="0"/>
          <w:sz w:val="24"/>
          <w:szCs w:val="24"/>
        </w:rPr>
        <w:t>、認証品を公表するとともに、認証品の表示、その他必要な事項を管理する。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（認証の有効期限及び再認証）</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t>第７条</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前条第１項に規定する認証の有効期限は、認証した日から５年を経過した日の属する年度の３月３１日までとする。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ゴシック" w:hint="eastAsia"/>
          <w:kern w:val="0"/>
          <w:sz w:val="24"/>
          <w:szCs w:val="24"/>
        </w:rPr>
        <w:lastRenderedPageBreak/>
        <w:t>２</w:t>
      </w:r>
      <w:r w:rsidRPr="00252DEF">
        <w:rPr>
          <w:rFonts w:asciiTheme="minorEastAsia" w:hAnsiTheme="minorEastAsia" w:cs="ＭＳゴシック"/>
          <w:kern w:val="0"/>
          <w:sz w:val="24"/>
          <w:szCs w:val="24"/>
        </w:rPr>
        <w:t xml:space="preserve"> </w:t>
      </w:r>
      <w:r w:rsidRPr="00252DEF">
        <w:rPr>
          <w:rFonts w:asciiTheme="minorEastAsia" w:hAnsiTheme="minorEastAsia" w:cs="ＭＳ明朝" w:hint="eastAsia"/>
          <w:kern w:val="0"/>
          <w:sz w:val="24"/>
          <w:szCs w:val="24"/>
        </w:rPr>
        <w:t>前項に規定する認証の有効期限が満了となる場合において、再認証を受けようとする者は、有効期限の２ヶ月前までに再認証申請書を認証委員会委員長に提出しなければならない。</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３</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第６条から第７条までの規定は、前項の再認証について準用する。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（認証内容の変更）</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第８条</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認証を受けた者は、次の各号のいずれかに該当するときは、速やかに認証委員会委員長</w:t>
      </w:r>
      <w:r w:rsidRPr="00252DEF">
        <w:rPr>
          <w:rFonts w:asciiTheme="minorEastAsia" w:hAnsiTheme="minorEastAsia" w:cs="ＭＳ明朝"/>
          <w:kern w:val="0"/>
          <w:sz w:val="24"/>
          <w:szCs w:val="24"/>
        </w:rPr>
        <w:t>(</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経由</w:t>
      </w:r>
      <w:r w:rsidRPr="00252DEF">
        <w:rPr>
          <w:rFonts w:asciiTheme="minorEastAsia" w:hAnsiTheme="minorEastAsia" w:cs="ＭＳ明朝"/>
          <w:kern w:val="0"/>
          <w:sz w:val="24"/>
          <w:szCs w:val="24"/>
        </w:rPr>
        <w:t>)</w:t>
      </w:r>
      <w:r w:rsidRPr="00252DEF">
        <w:rPr>
          <w:rFonts w:asciiTheme="minorEastAsia" w:hAnsiTheme="minorEastAsia" w:cs="ＭＳ明朝" w:hint="eastAsia"/>
          <w:kern w:val="0"/>
          <w:sz w:val="24"/>
          <w:szCs w:val="24"/>
        </w:rPr>
        <w:t>に変更届出書を提出しなければならない。</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（１）氏名又は名称若しくは代表者を変更したとき、又は住所等を変更したとき。</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（２）認証品の商品名を変更したとき。</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（３）認証品の規格、形状、包装及び容器に係るデザインを著しく変更したとき。</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（４）その他認証申請書記載事項等に変更が生じたとき。</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（認証の表示）</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第９条</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認証を受けた者は、認証品に認証を受けた旨の表示をすることができる。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（報告及び調査）</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第１０条</w:t>
      </w:r>
      <w:r w:rsidRPr="00252DEF">
        <w:rPr>
          <w:rFonts w:asciiTheme="minorEastAsia" w:hAnsiTheme="minorEastAsia" w:cs="ＭＳ明朝"/>
          <w:kern w:val="0"/>
          <w:sz w:val="24"/>
          <w:szCs w:val="24"/>
        </w:rPr>
        <w:t xml:space="preserve"> </w:t>
      </w:r>
      <w:r w:rsidR="00BC2F18">
        <w:rPr>
          <w:rFonts w:asciiTheme="minorEastAsia" w:hAnsiTheme="minorEastAsia" w:cs="ＭＳ明朝" w:hint="eastAsia"/>
          <w:kern w:val="0"/>
          <w:sz w:val="24"/>
          <w:szCs w:val="24"/>
        </w:rPr>
        <w:t>推進協議会は</w:t>
      </w:r>
      <w:r w:rsidRPr="00252DEF">
        <w:rPr>
          <w:rFonts w:asciiTheme="minorEastAsia" w:hAnsiTheme="minorEastAsia" w:cs="ＭＳ明朝" w:hint="eastAsia"/>
          <w:kern w:val="0"/>
          <w:sz w:val="24"/>
          <w:szCs w:val="24"/>
        </w:rPr>
        <w:t>、認証を受けた者に対し、認証品の生産・製造並びに販売状況等について年一回報告を求める。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２</w:t>
      </w:r>
      <w:r w:rsidRPr="00252DEF">
        <w:rPr>
          <w:rFonts w:asciiTheme="minorEastAsia" w:hAnsiTheme="minorEastAsia" w:cs="ＭＳ明朝"/>
          <w:kern w:val="0"/>
          <w:sz w:val="24"/>
          <w:szCs w:val="24"/>
        </w:rPr>
        <w:t xml:space="preserve"> </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は、必要があると認めるときは、認証品の調査を行うことができる。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３</w:t>
      </w:r>
      <w:r w:rsidRPr="00252DEF">
        <w:rPr>
          <w:rFonts w:asciiTheme="minorEastAsia" w:hAnsiTheme="minorEastAsia" w:cs="ＭＳ明朝"/>
          <w:kern w:val="0"/>
          <w:sz w:val="24"/>
          <w:szCs w:val="24"/>
        </w:rPr>
        <w:t xml:space="preserve"> </w:t>
      </w:r>
      <w:r w:rsidR="00BC2F18">
        <w:rPr>
          <w:rFonts w:asciiTheme="minorEastAsia" w:hAnsiTheme="minorEastAsia" w:cs="ＭＳ明朝" w:hint="eastAsia"/>
          <w:kern w:val="0"/>
          <w:sz w:val="24"/>
          <w:szCs w:val="24"/>
        </w:rPr>
        <w:t>推進協議会は</w:t>
      </w:r>
      <w:r w:rsidRPr="00252DEF">
        <w:rPr>
          <w:rFonts w:asciiTheme="minorEastAsia" w:hAnsiTheme="minorEastAsia" w:cs="ＭＳ明朝" w:hint="eastAsia"/>
          <w:kern w:val="0"/>
          <w:sz w:val="24"/>
          <w:szCs w:val="24"/>
        </w:rPr>
        <w:t>認証委員会に対し、前項に規定する調査の実施について、協力を求めることができる。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４</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調査は、認証を受けた者の他、原料供給者、委託製造者及び販売者に対して行うことができる。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５</w:t>
      </w:r>
      <w:r w:rsidRPr="00252DEF">
        <w:rPr>
          <w:rFonts w:asciiTheme="minorEastAsia" w:hAnsiTheme="minorEastAsia" w:cs="ＭＳ明朝"/>
          <w:kern w:val="0"/>
          <w:sz w:val="24"/>
          <w:szCs w:val="24"/>
        </w:rPr>
        <w:t xml:space="preserve"> </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は調査結果を認証委員会に報告する。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（認証の取り消し）</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第１１条</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認証委員会は、次の各号のいずれかに該当するときは、認証を取り消すことができる。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（１）認証の取り消しの届け出があったとき。</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（２）認証基準に適合しなくなったと認めるとき。</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（３）前条第１項及び２項の規定による報告又は調査を正当な理由なく拒否したとき。</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（４）認証品の生産、製造若しくは販売を１年以上中止、又は廃止したとき。</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（５）その他認証を取り消すべき重大な事由が生じたとき。</w:t>
      </w:r>
    </w:p>
    <w:p w:rsidR="007E74DF" w:rsidRPr="009C5253"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9C5253">
        <w:rPr>
          <w:rFonts w:asciiTheme="minorEastAsia" w:hAnsiTheme="minorEastAsia" w:cs="ＭＳ明朝" w:hint="eastAsia"/>
          <w:kern w:val="0"/>
          <w:sz w:val="24"/>
          <w:szCs w:val="24"/>
        </w:rPr>
        <w:t>２</w:t>
      </w:r>
      <w:r w:rsidRPr="009C5253">
        <w:rPr>
          <w:rFonts w:asciiTheme="minorEastAsia" w:hAnsiTheme="minorEastAsia" w:cs="ＭＳ明朝"/>
          <w:kern w:val="0"/>
          <w:sz w:val="24"/>
          <w:szCs w:val="24"/>
        </w:rPr>
        <w:t xml:space="preserve"> </w:t>
      </w:r>
      <w:r w:rsidRPr="009C5253">
        <w:rPr>
          <w:rFonts w:asciiTheme="minorEastAsia" w:hAnsiTheme="minorEastAsia" w:cs="ＭＳ明朝" w:hint="eastAsia"/>
          <w:kern w:val="0"/>
          <w:sz w:val="24"/>
          <w:szCs w:val="24"/>
        </w:rPr>
        <w:t>前項第１号の認証の取り消しの届け出は、認証取消届出書により行うものとする。</w:t>
      </w:r>
    </w:p>
    <w:p w:rsidR="007E74DF" w:rsidRPr="009C5253"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9C5253">
        <w:rPr>
          <w:rFonts w:asciiTheme="minorEastAsia" w:hAnsiTheme="minorEastAsia" w:cs="ＭＳ明朝" w:hint="eastAsia"/>
          <w:kern w:val="0"/>
          <w:sz w:val="24"/>
          <w:szCs w:val="24"/>
        </w:rPr>
        <w:t>３</w:t>
      </w:r>
      <w:r w:rsidRPr="009C5253">
        <w:rPr>
          <w:rFonts w:asciiTheme="minorEastAsia" w:hAnsiTheme="minorEastAsia" w:cs="ＭＳ明朝"/>
          <w:kern w:val="0"/>
          <w:sz w:val="24"/>
          <w:szCs w:val="24"/>
        </w:rPr>
        <w:t xml:space="preserve"> </w:t>
      </w:r>
      <w:r w:rsidRPr="009C5253">
        <w:rPr>
          <w:rFonts w:asciiTheme="minorEastAsia" w:hAnsiTheme="minorEastAsia" w:cs="ＭＳ明朝" w:hint="eastAsia"/>
          <w:kern w:val="0"/>
          <w:sz w:val="24"/>
          <w:szCs w:val="24"/>
        </w:rPr>
        <w:t>第１項の規定に該当することにより、認証を取り消された者は、原則として取り消しの日から１年を経過しなければ、新たな申請をすることができない。</w:t>
      </w:r>
    </w:p>
    <w:p w:rsidR="007E74DF" w:rsidRPr="009C5253"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9C5253">
        <w:rPr>
          <w:rFonts w:asciiTheme="minorEastAsia" w:hAnsiTheme="minorEastAsia" w:cs="ＭＳ明朝" w:hint="eastAsia"/>
          <w:kern w:val="0"/>
          <w:sz w:val="24"/>
          <w:szCs w:val="24"/>
        </w:rPr>
        <w:t>４</w:t>
      </w:r>
      <w:r w:rsidRPr="009C5253">
        <w:rPr>
          <w:rFonts w:asciiTheme="minorEastAsia" w:hAnsiTheme="minorEastAsia" w:cs="ＭＳ明朝"/>
          <w:kern w:val="0"/>
          <w:sz w:val="24"/>
          <w:szCs w:val="24"/>
        </w:rPr>
        <w:t xml:space="preserve"> </w:t>
      </w:r>
      <w:r w:rsidRPr="009C5253">
        <w:rPr>
          <w:rFonts w:asciiTheme="minorEastAsia" w:hAnsiTheme="minorEastAsia" w:cs="ＭＳ明朝" w:hint="eastAsia"/>
          <w:kern w:val="0"/>
          <w:sz w:val="24"/>
          <w:szCs w:val="24"/>
        </w:rPr>
        <w:t>認証委員会は、この要綱に重大な違反をして認証を受けた者、またはびほろブランドに対する信頼を失墜させる行為を行った者には、直ちに認証商品の取り消しを行うとともに、当該者からの再度の認証申請を受け付けないことができる。</w:t>
      </w:r>
    </w:p>
    <w:p w:rsidR="007E74DF" w:rsidRPr="009C5253"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9C5253">
        <w:rPr>
          <w:rFonts w:asciiTheme="minorEastAsia" w:hAnsiTheme="minorEastAsia" w:cs="ＭＳ明朝" w:hint="eastAsia"/>
          <w:kern w:val="0"/>
          <w:sz w:val="24"/>
          <w:szCs w:val="24"/>
        </w:rPr>
        <w:lastRenderedPageBreak/>
        <w:t>５</w:t>
      </w:r>
      <w:r w:rsidRPr="009C5253">
        <w:rPr>
          <w:rFonts w:asciiTheme="minorEastAsia" w:hAnsiTheme="minorEastAsia" w:cs="ＭＳ明朝"/>
          <w:kern w:val="0"/>
          <w:sz w:val="24"/>
          <w:szCs w:val="24"/>
        </w:rPr>
        <w:t xml:space="preserve"> </w:t>
      </w:r>
      <w:r w:rsidRPr="009C5253">
        <w:rPr>
          <w:rFonts w:asciiTheme="minorEastAsia" w:hAnsiTheme="minorEastAsia" w:cs="ＭＳ明朝" w:hint="eastAsia"/>
          <w:kern w:val="0"/>
          <w:sz w:val="24"/>
          <w:szCs w:val="24"/>
        </w:rPr>
        <w:t>認証委員会は、第１項及び４項の規定に基づき認証を取り消した場合は、当該者へ通知するとともに、運営委員会へ報告する。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9C5253">
        <w:rPr>
          <w:rFonts w:asciiTheme="minorEastAsia" w:hAnsiTheme="minorEastAsia" w:cs="ＭＳ明朝" w:hint="eastAsia"/>
          <w:kern w:val="0"/>
          <w:sz w:val="24"/>
          <w:szCs w:val="24"/>
        </w:rPr>
        <w:t>６</w:t>
      </w:r>
      <w:r w:rsidRPr="00252DEF">
        <w:rPr>
          <w:rFonts w:asciiTheme="minorEastAsia" w:hAnsiTheme="minorEastAsia" w:cs="ＭＳ明朝"/>
          <w:kern w:val="0"/>
          <w:sz w:val="24"/>
          <w:szCs w:val="24"/>
        </w:rPr>
        <w:t xml:space="preserve"> </w:t>
      </w:r>
      <w:r w:rsidR="00BC2F18">
        <w:rPr>
          <w:rFonts w:asciiTheme="minorEastAsia" w:hAnsiTheme="minorEastAsia" w:cs="ＭＳ明朝" w:hint="eastAsia"/>
          <w:kern w:val="0"/>
          <w:sz w:val="24"/>
          <w:szCs w:val="24"/>
        </w:rPr>
        <w:t>推進協議会</w:t>
      </w:r>
      <w:r w:rsidRPr="00252DEF">
        <w:rPr>
          <w:rFonts w:asciiTheme="minorEastAsia" w:hAnsiTheme="minorEastAsia" w:cs="ＭＳ明朝" w:hint="eastAsia"/>
          <w:kern w:val="0"/>
          <w:sz w:val="24"/>
          <w:szCs w:val="24"/>
        </w:rPr>
        <w:t>は、認証の取り消しがあったときは、その対象となる認証品及び認証を受けた者を公表することができる。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（認証を受けた者の責務）</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第１２条</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認証を受けた者は、この要綱の規定を誠実に遵守するとともに、認証品の生産、製造及び販売を通じて積極的に</w:t>
      </w:r>
      <w:r>
        <w:rPr>
          <w:rFonts w:asciiTheme="minorEastAsia" w:hAnsiTheme="minorEastAsia" w:cs="ＭＳ明朝" w:hint="eastAsia"/>
          <w:kern w:val="0"/>
          <w:sz w:val="24"/>
          <w:szCs w:val="24"/>
        </w:rPr>
        <w:t>美幌町</w:t>
      </w:r>
      <w:r w:rsidRPr="00252DEF">
        <w:rPr>
          <w:rFonts w:asciiTheme="minorEastAsia" w:hAnsiTheme="minorEastAsia" w:cs="ＭＳ明朝" w:hint="eastAsia"/>
          <w:kern w:val="0"/>
          <w:sz w:val="24"/>
          <w:szCs w:val="24"/>
        </w:rPr>
        <w:t>のイメージ向上に努めなければならない。</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２</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認証品の品質、流通及び販売等に事故等の問題が生じたときは、直ちに</w:t>
      </w:r>
      <w:r w:rsidR="00BC2F18">
        <w:rPr>
          <w:rFonts w:asciiTheme="minorEastAsia" w:hAnsiTheme="minorEastAsia" w:cs="ＭＳ明朝" w:hint="eastAsia"/>
          <w:kern w:val="0"/>
          <w:sz w:val="24"/>
          <w:szCs w:val="24"/>
        </w:rPr>
        <w:t>推進協議会会長に</w:t>
      </w:r>
      <w:r w:rsidRPr="00252DEF">
        <w:rPr>
          <w:rFonts w:asciiTheme="minorEastAsia" w:hAnsiTheme="minorEastAsia" w:cs="ＭＳ明朝" w:hint="eastAsia"/>
          <w:kern w:val="0"/>
          <w:sz w:val="24"/>
          <w:szCs w:val="24"/>
        </w:rPr>
        <w:t>報告しなければならない。</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（その他）</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第１３条</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この要綱に基づく申請、届出、報告及び通知等の様式は別に定める。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２</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この要綱に定めるもののほか必要な事項は別に定める。</w:t>
      </w:r>
    </w:p>
    <w:p w:rsidR="007E74DF" w:rsidRPr="00252DEF" w:rsidRDefault="007E74DF" w:rsidP="007E74DF">
      <w:pPr>
        <w:autoSpaceDE w:val="0"/>
        <w:autoSpaceDN w:val="0"/>
        <w:adjustRightInd w:val="0"/>
        <w:spacing w:line="276" w:lineRule="auto"/>
        <w:jc w:val="left"/>
        <w:rPr>
          <w:rFonts w:asciiTheme="minorEastAsia" w:hAnsiTheme="minorEastAsia" w:cs="ＭＳ明朝"/>
          <w:kern w:val="0"/>
          <w:sz w:val="24"/>
          <w:szCs w:val="24"/>
        </w:rPr>
      </w:pPr>
      <w:r w:rsidRPr="00252DEF">
        <w:rPr>
          <w:rFonts w:asciiTheme="minorEastAsia" w:hAnsiTheme="minorEastAsia" w:cs="ＭＳ明朝" w:hint="eastAsia"/>
          <w:kern w:val="0"/>
          <w:sz w:val="24"/>
          <w:szCs w:val="24"/>
        </w:rPr>
        <w:t>附</w:t>
      </w:r>
      <w:r w:rsidRPr="00252DEF">
        <w:rPr>
          <w:rFonts w:asciiTheme="minorEastAsia" w:hAnsiTheme="minorEastAsia" w:cs="ＭＳ明朝"/>
          <w:kern w:val="0"/>
          <w:sz w:val="24"/>
          <w:szCs w:val="24"/>
        </w:rPr>
        <w:t xml:space="preserve"> </w:t>
      </w:r>
      <w:r w:rsidRPr="00252DEF">
        <w:rPr>
          <w:rFonts w:asciiTheme="minorEastAsia" w:hAnsiTheme="minorEastAsia" w:cs="ＭＳ明朝" w:hint="eastAsia"/>
          <w:kern w:val="0"/>
          <w:sz w:val="24"/>
          <w:szCs w:val="24"/>
        </w:rPr>
        <w:t>則</w:t>
      </w:r>
    </w:p>
    <w:p w:rsidR="007E74DF" w:rsidRPr="00252DEF" w:rsidRDefault="007E74DF" w:rsidP="007E74DF">
      <w:pPr>
        <w:spacing w:line="276" w:lineRule="auto"/>
        <w:rPr>
          <w:rFonts w:asciiTheme="minorEastAsia" w:hAnsiTheme="minorEastAsia"/>
          <w:sz w:val="24"/>
          <w:szCs w:val="24"/>
        </w:rPr>
      </w:pPr>
      <w:r w:rsidRPr="00252DEF">
        <w:rPr>
          <w:rFonts w:asciiTheme="minorEastAsia" w:hAnsiTheme="minorEastAsia" w:cs="ＭＳ明朝" w:hint="eastAsia"/>
          <w:kern w:val="0"/>
          <w:sz w:val="24"/>
          <w:szCs w:val="24"/>
        </w:rPr>
        <w:t>この要綱は平成</w:t>
      </w:r>
      <w:r w:rsidR="001B1A23">
        <w:rPr>
          <w:rFonts w:asciiTheme="minorEastAsia" w:hAnsiTheme="minorEastAsia" w:cs="ＭＳ明朝" w:hint="eastAsia"/>
          <w:kern w:val="0"/>
          <w:sz w:val="24"/>
          <w:szCs w:val="24"/>
        </w:rPr>
        <w:t>２８</w:t>
      </w:r>
      <w:r w:rsidRPr="00252DEF">
        <w:rPr>
          <w:rFonts w:asciiTheme="minorEastAsia" w:hAnsiTheme="minorEastAsia" w:cs="ＭＳ明朝" w:hint="eastAsia"/>
          <w:kern w:val="0"/>
          <w:sz w:val="24"/>
          <w:szCs w:val="24"/>
        </w:rPr>
        <w:t>年</w:t>
      </w:r>
      <w:r w:rsidR="001B1A23">
        <w:rPr>
          <w:rFonts w:asciiTheme="minorEastAsia" w:hAnsiTheme="minorEastAsia" w:cs="ＭＳ明朝" w:hint="eastAsia"/>
          <w:kern w:val="0"/>
          <w:sz w:val="24"/>
          <w:szCs w:val="24"/>
        </w:rPr>
        <w:t>１０</w:t>
      </w:r>
      <w:r w:rsidRPr="00252DEF">
        <w:rPr>
          <w:rFonts w:asciiTheme="minorEastAsia" w:hAnsiTheme="minorEastAsia" w:cs="ＭＳ明朝" w:hint="eastAsia"/>
          <w:kern w:val="0"/>
          <w:sz w:val="24"/>
          <w:szCs w:val="24"/>
        </w:rPr>
        <w:t>月</w:t>
      </w:r>
      <w:r w:rsidR="001B1A23">
        <w:rPr>
          <w:rFonts w:asciiTheme="minorEastAsia" w:hAnsiTheme="minorEastAsia" w:cs="ＭＳ明朝" w:hint="eastAsia"/>
          <w:kern w:val="0"/>
          <w:sz w:val="24"/>
          <w:szCs w:val="24"/>
        </w:rPr>
        <w:t>２６</w:t>
      </w:r>
      <w:r w:rsidRPr="00252DEF">
        <w:rPr>
          <w:rFonts w:asciiTheme="minorEastAsia" w:hAnsiTheme="minorEastAsia" w:cs="ＭＳ明朝" w:hint="eastAsia"/>
          <w:kern w:val="0"/>
          <w:sz w:val="24"/>
          <w:szCs w:val="24"/>
        </w:rPr>
        <w:t>日から施行する。</w:t>
      </w:r>
    </w:p>
    <w:p w:rsidR="007E74DF" w:rsidRPr="001B1A23"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p w:rsidR="007E74DF" w:rsidRDefault="007E74DF" w:rsidP="007E74DF">
      <w:pPr>
        <w:spacing w:line="276" w:lineRule="auto"/>
        <w:rPr>
          <w:rFonts w:asciiTheme="minorEastAsia" w:hAnsiTheme="minorEastAsia"/>
          <w:sz w:val="24"/>
          <w:szCs w:val="24"/>
        </w:rPr>
      </w:pPr>
    </w:p>
    <w:sectPr w:rsidR="007E74DF" w:rsidSect="00E332B3">
      <w:pgSz w:w="11906" w:h="16838"/>
      <w:pgMar w:top="1134" w:right="1021" w:bottom="1134"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F06" w:rsidRDefault="00110F06" w:rsidP="00F6419B">
      <w:r>
        <w:separator/>
      </w:r>
    </w:p>
  </w:endnote>
  <w:endnote w:type="continuationSeparator" w:id="0">
    <w:p w:rsidR="00110F06" w:rsidRDefault="00110F06" w:rsidP="00F64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F06" w:rsidRDefault="00110F06" w:rsidP="00F6419B">
      <w:r>
        <w:separator/>
      </w:r>
    </w:p>
  </w:footnote>
  <w:footnote w:type="continuationSeparator" w:id="0">
    <w:p w:rsidR="00110F06" w:rsidRDefault="00110F06" w:rsidP="00F641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02A7B"/>
    <w:multiLevelType w:val="hybridMultilevel"/>
    <w:tmpl w:val="2796F850"/>
    <w:lvl w:ilvl="0" w:tplc="7F149DCC">
      <w:start w:val="1"/>
      <w:numFmt w:val="decimalEnclosedCircle"/>
      <w:lvlText w:val="%1"/>
      <w:lvlJc w:val="left"/>
      <w:pPr>
        <w:ind w:left="694" w:hanging="360"/>
      </w:pPr>
      <w:rPr>
        <w:rFonts w:cs="Times New Roman" w:hint="default"/>
      </w:rPr>
    </w:lvl>
    <w:lvl w:ilvl="1" w:tplc="04090017" w:tentative="1">
      <w:start w:val="1"/>
      <w:numFmt w:val="aiueoFullWidth"/>
      <w:lvlText w:val="(%2)"/>
      <w:lvlJc w:val="left"/>
      <w:pPr>
        <w:ind w:left="1174" w:hanging="420"/>
      </w:pPr>
      <w:rPr>
        <w:rFonts w:cs="Times New Roman"/>
      </w:rPr>
    </w:lvl>
    <w:lvl w:ilvl="2" w:tplc="04090011" w:tentative="1">
      <w:start w:val="1"/>
      <w:numFmt w:val="decimalEnclosedCircle"/>
      <w:lvlText w:val="%3"/>
      <w:lvlJc w:val="left"/>
      <w:pPr>
        <w:ind w:left="1594" w:hanging="420"/>
      </w:pPr>
      <w:rPr>
        <w:rFonts w:cs="Times New Roman"/>
      </w:rPr>
    </w:lvl>
    <w:lvl w:ilvl="3" w:tplc="0409000F" w:tentative="1">
      <w:start w:val="1"/>
      <w:numFmt w:val="decimal"/>
      <w:lvlText w:val="%4."/>
      <w:lvlJc w:val="left"/>
      <w:pPr>
        <w:ind w:left="2014" w:hanging="420"/>
      </w:pPr>
      <w:rPr>
        <w:rFonts w:cs="Times New Roman"/>
      </w:rPr>
    </w:lvl>
    <w:lvl w:ilvl="4" w:tplc="04090017" w:tentative="1">
      <w:start w:val="1"/>
      <w:numFmt w:val="aiueoFullWidth"/>
      <w:lvlText w:val="(%5)"/>
      <w:lvlJc w:val="left"/>
      <w:pPr>
        <w:ind w:left="2434" w:hanging="420"/>
      </w:pPr>
      <w:rPr>
        <w:rFonts w:cs="Times New Roman"/>
      </w:rPr>
    </w:lvl>
    <w:lvl w:ilvl="5" w:tplc="04090011" w:tentative="1">
      <w:start w:val="1"/>
      <w:numFmt w:val="decimalEnclosedCircle"/>
      <w:lvlText w:val="%6"/>
      <w:lvlJc w:val="left"/>
      <w:pPr>
        <w:ind w:left="2854" w:hanging="420"/>
      </w:pPr>
      <w:rPr>
        <w:rFonts w:cs="Times New Roman"/>
      </w:rPr>
    </w:lvl>
    <w:lvl w:ilvl="6" w:tplc="0409000F" w:tentative="1">
      <w:start w:val="1"/>
      <w:numFmt w:val="decimal"/>
      <w:lvlText w:val="%7."/>
      <w:lvlJc w:val="left"/>
      <w:pPr>
        <w:ind w:left="3274" w:hanging="420"/>
      </w:pPr>
      <w:rPr>
        <w:rFonts w:cs="Times New Roman"/>
      </w:rPr>
    </w:lvl>
    <w:lvl w:ilvl="7" w:tplc="04090017" w:tentative="1">
      <w:start w:val="1"/>
      <w:numFmt w:val="aiueoFullWidth"/>
      <w:lvlText w:val="(%8)"/>
      <w:lvlJc w:val="left"/>
      <w:pPr>
        <w:ind w:left="3694" w:hanging="420"/>
      </w:pPr>
      <w:rPr>
        <w:rFonts w:cs="Times New Roman"/>
      </w:rPr>
    </w:lvl>
    <w:lvl w:ilvl="8" w:tplc="04090011" w:tentative="1">
      <w:start w:val="1"/>
      <w:numFmt w:val="decimalEnclosedCircle"/>
      <w:lvlText w:val="%9"/>
      <w:lvlJc w:val="left"/>
      <w:pPr>
        <w:ind w:left="4114"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7F9"/>
    <w:rsid w:val="00010E4B"/>
    <w:rsid w:val="00082587"/>
    <w:rsid w:val="000F0281"/>
    <w:rsid w:val="00110F06"/>
    <w:rsid w:val="001117A7"/>
    <w:rsid w:val="001B1A23"/>
    <w:rsid w:val="002B780C"/>
    <w:rsid w:val="002C4183"/>
    <w:rsid w:val="002F20EA"/>
    <w:rsid w:val="00312081"/>
    <w:rsid w:val="0031710F"/>
    <w:rsid w:val="003347D4"/>
    <w:rsid w:val="00356502"/>
    <w:rsid w:val="003B48F1"/>
    <w:rsid w:val="00444A82"/>
    <w:rsid w:val="004657DA"/>
    <w:rsid w:val="00492595"/>
    <w:rsid w:val="005343FE"/>
    <w:rsid w:val="00535AFC"/>
    <w:rsid w:val="005A268D"/>
    <w:rsid w:val="005F36FC"/>
    <w:rsid w:val="006675BF"/>
    <w:rsid w:val="006B2D19"/>
    <w:rsid w:val="006C6942"/>
    <w:rsid w:val="006E38A6"/>
    <w:rsid w:val="007E74DF"/>
    <w:rsid w:val="009216FE"/>
    <w:rsid w:val="00937CD9"/>
    <w:rsid w:val="009B7396"/>
    <w:rsid w:val="00A01AAF"/>
    <w:rsid w:val="00A3638C"/>
    <w:rsid w:val="00AB37AC"/>
    <w:rsid w:val="00B637F1"/>
    <w:rsid w:val="00BC2F18"/>
    <w:rsid w:val="00D54674"/>
    <w:rsid w:val="00D617F9"/>
    <w:rsid w:val="00DA777D"/>
    <w:rsid w:val="00E1351F"/>
    <w:rsid w:val="00E332B3"/>
    <w:rsid w:val="00F03248"/>
    <w:rsid w:val="00F6419B"/>
    <w:rsid w:val="00F73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82A86EA-6EB4-4828-89E4-509EDA8A5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D617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617F9"/>
    <w:rPr>
      <w:sz w:val="24"/>
      <w:szCs w:val="24"/>
    </w:rPr>
  </w:style>
  <w:style w:type="character" w:customStyle="1" w:styleId="a4">
    <w:name w:val="挨拶文 (文字)"/>
    <w:basedOn w:val="a0"/>
    <w:link w:val="a3"/>
    <w:uiPriority w:val="99"/>
    <w:rsid w:val="00D617F9"/>
    <w:rPr>
      <w:sz w:val="24"/>
      <w:szCs w:val="24"/>
    </w:rPr>
  </w:style>
  <w:style w:type="paragraph" w:styleId="a5">
    <w:name w:val="Closing"/>
    <w:basedOn w:val="a"/>
    <w:link w:val="a6"/>
    <w:uiPriority w:val="99"/>
    <w:unhideWhenUsed/>
    <w:rsid w:val="00D617F9"/>
    <w:pPr>
      <w:jc w:val="right"/>
    </w:pPr>
    <w:rPr>
      <w:sz w:val="24"/>
      <w:szCs w:val="24"/>
    </w:rPr>
  </w:style>
  <w:style w:type="character" w:customStyle="1" w:styleId="a6">
    <w:name w:val="結語 (文字)"/>
    <w:basedOn w:val="a0"/>
    <w:link w:val="a5"/>
    <w:uiPriority w:val="99"/>
    <w:rsid w:val="00D617F9"/>
    <w:rPr>
      <w:sz w:val="24"/>
      <w:szCs w:val="24"/>
    </w:rPr>
  </w:style>
  <w:style w:type="paragraph" w:styleId="a7">
    <w:name w:val="Note Heading"/>
    <w:basedOn w:val="a"/>
    <w:next w:val="a"/>
    <w:link w:val="a8"/>
    <w:uiPriority w:val="99"/>
    <w:unhideWhenUsed/>
    <w:rsid w:val="00D617F9"/>
    <w:pPr>
      <w:jc w:val="center"/>
    </w:pPr>
  </w:style>
  <w:style w:type="character" w:customStyle="1" w:styleId="a8">
    <w:name w:val="記 (文字)"/>
    <w:basedOn w:val="a0"/>
    <w:link w:val="a7"/>
    <w:uiPriority w:val="99"/>
    <w:rsid w:val="00D617F9"/>
  </w:style>
  <w:style w:type="paragraph" w:styleId="a9">
    <w:name w:val="Date"/>
    <w:basedOn w:val="a"/>
    <w:next w:val="a"/>
    <w:link w:val="aa"/>
    <w:uiPriority w:val="99"/>
    <w:semiHidden/>
    <w:unhideWhenUsed/>
    <w:rsid w:val="00D617F9"/>
  </w:style>
  <w:style w:type="character" w:customStyle="1" w:styleId="aa">
    <w:name w:val="日付 (文字)"/>
    <w:basedOn w:val="a0"/>
    <w:link w:val="a9"/>
    <w:uiPriority w:val="99"/>
    <w:semiHidden/>
    <w:rsid w:val="00D617F9"/>
  </w:style>
  <w:style w:type="paragraph" w:styleId="ab">
    <w:name w:val="header"/>
    <w:basedOn w:val="a"/>
    <w:link w:val="ac"/>
    <w:uiPriority w:val="99"/>
    <w:unhideWhenUsed/>
    <w:rsid w:val="00F6419B"/>
    <w:pPr>
      <w:tabs>
        <w:tab w:val="center" w:pos="4252"/>
        <w:tab w:val="right" w:pos="8504"/>
      </w:tabs>
      <w:snapToGrid w:val="0"/>
    </w:pPr>
  </w:style>
  <w:style w:type="character" w:customStyle="1" w:styleId="ac">
    <w:name w:val="ヘッダー (文字)"/>
    <w:basedOn w:val="a0"/>
    <w:link w:val="ab"/>
    <w:uiPriority w:val="99"/>
    <w:rsid w:val="00F6419B"/>
  </w:style>
  <w:style w:type="paragraph" w:styleId="ad">
    <w:name w:val="footer"/>
    <w:basedOn w:val="a"/>
    <w:link w:val="ae"/>
    <w:uiPriority w:val="99"/>
    <w:unhideWhenUsed/>
    <w:rsid w:val="00F6419B"/>
    <w:pPr>
      <w:tabs>
        <w:tab w:val="center" w:pos="4252"/>
        <w:tab w:val="right" w:pos="8504"/>
      </w:tabs>
      <w:snapToGrid w:val="0"/>
    </w:pPr>
  </w:style>
  <w:style w:type="character" w:customStyle="1" w:styleId="ae">
    <w:name w:val="フッター (文字)"/>
    <w:basedOn w:val="a0"/>
    <w:link w:val="ad"/>
    <w:uiPriority w:val="99"/>
    <w:rsid w:val="00F6419B"/>
  </w:style>
  <w:style w:type="table" w:styleId="af">
    <w:name w:val="Table Grid"/>
    <w:basedOn w:val="a1"/>
    <w:uiPriority w:val="59"/>
    <w:rsid w:val="00F64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DA777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DA777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339</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yokoyama</dc:creator>
  <cp:lastModifiedBy>yokoyama</cp:lastModifiedBy>
  <cp:revision>14</cp:revision>
  <cp:lastPrinted>2017-06-01T03:40:00Z</cp:lastPrinted>
  <dcterms:created xsi:type="dcterms:W3CDTF">2016-10-19T02:18:00Z</dcterms:created>
  <dcterms:modified xsi:type="dcterms:W3CDTF">2017-06-12T05:29:00Z</dcterms:modified>
</cp:coreProperties>
</file>